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0" w:rsidRPr="003A29F1" w:rsidRDefault="00A477F6" w:rsidP="00596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F1">
        <w:rPr>
          <w:rFonts w:ascii="Times New Roman" w:hAnsi="Times New Roman" w:cs="Times New Roman"/>
          <w:b/>
          <w:sz w:val="28"/>
          <w:szCs w:val="28"/>
        </w:rPr>
        <w:t>Перечень товаров, работ, услуг АО «Гипрониигаз»</w:t>
      </w:r>
      <w:r w:rsidR="00D90380" w:rsidRPr="003A29F1">
        <w:rPr>
          <w:rFonts w:ascii="Times New Roman" w:hAnsi="Times New Roman" w:cs="Times New Roman"/>
          <w:b/>
          <w:sz w:val="28"/>
          <w:szCs w:val="28"/>
        </w:rPr>
        <w:t>,</w:t>
      </w:r>
      <w:r w:rsidR="003A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9F1">
        <w:rPr>
          <w:rFonts w:ascii="Times New Roman" w:hAnsi="Times New Roman" w:cs="Times New Roman"/>
          <w:b/>
          <w:sz w:val="28"/>
          <w:szCs w:val="28"/>
        </w:rPr>
        <w:t>закупки которых осуществляются</w:t>
      </w:r>
      <w:r w:rsidR="003A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9F1">
        <w:rPr>
          <w:rFonts w:ascii="Times New Roman" w:hAnsi="Times New Roman" w:cs="Times New Roman"/>
          <w:b/>
          <w:sz w:val="28"/>
          <w:szCs w:val="28"/>
        </w:rPr>
        <w:t>у субъектов малого и среднего предпринимательства</w:t>
      </w:r>
      <w:r w:rsidR="00175930" w:rsidRPr="003A29F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0B0F" w:rsidRPr="003A29F1">
        <w:rPr>
          <w:rFonts w:ascii="Times New Roman" w:hAnsi="Times New Roman" w:cs="Times New Roman"/>
          <w:b/>
          <w:sz w:val="28"/>
          <w:szCs w:val="28"/>
        </w:rPr>
        <w:t>редакция</w:t>
      </w:r>
      <w:r w:rsidR="00733DB2" w:rsidRPr="003A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1A4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r w:rsidR="00AB6B75" w:rsidRPr="003A29F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29F1" w:rsidRPr="003A29F1">
        <w:rPr>
          <w:rFonts w:ascii="Times New Roman" w:hAnsi="Times New Roman" w:cs="Times New Roman"/>
          <w:b/>
          <w:sz w:val="28"/>
          <w:szCs w:val="28"/>
        </w:rPr>
        <w:t>05</w:t>
      </w:r>
      <w:r w:rsidR="00106B8C" w:rsidRPr="003A29F1">
        <w:rPr>
          <w:rFonts w:ascii="Times New Roman" w:hAnsi="Times New Roman" w:cs="Times New Roman"/>
          <w:b/>
          <w:sz w:val="28"/>
          <w:szCs w:val="28"/>
        </w:rPr>
        <w:t>.0</w:t>
      </w:r>
      <w:r w:rsidR="00D37AA7" w:rsidRPr="003A29F1">
        <w:rPr>
          <w:rFonts w:ascii="Times New Roman" w:hAnsi="Times New Roman" w:cs="Times New Roman"/>
          <w:b/>
          <w:sz w:val="28"/>
          <w:szCs w:val="28"/>
        </w:rPr>
        <w:t>3</w:t>
      </w:r>
      <w:r w:rsidR="00106B8C" w:rsidRPr="003A29F1">
        <w:rPr>
          <w:rFonts w:ascii="Times New Roman" w:hAnsi="Times New Roman" w:cs="Times New Roman"/>
          <w:b/>
          <w:sz w:val="28"/>
          <w:szCs w:val="28"/>
        </w:rPr>
        <w:t>.202</w:t>
      </w:r>
      <w:r w:rsidR="008B5BB4" w:rsidRPr="003A29F1">
        <w:rPr>
          <w:rFonts w:ascii="Times New Roman" w:hAnsi="Times New Roman" w:cs="Times New Roman"/>
          <w:b/>
          <w:sz w:val="28"/>
          <w:szCs w:val="28"/>
        </w:rPr>
        <w:t>5</w:t>
      </w:r>
      <w:r w:rsidR="00175930" w:rsidRPr="003A29F1">
        <w:rPr>
          <w:rFonts w:ascii="Times New Roman" w:hAnsi="Times New Roman" w:cs="Times New Roman"/>
          <w:b/>
          <w:sz w:val="28"/>
          <w:szCs w:val="28"/>
        </w:rPr>
        <w:t>)</w:t>
      </w:r>
    </w:p>
    <w:p w:rsidR="003A29F1" w:rsidRDefault="003A29F1" w:rsidP="0059682F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69"/>
        <w:gridCol w:w="6884"/>
      </w:tblGrid>
      <w:tr w:rsidR="00AB6B75" w:rsidTr="003A29F1">
        <w:tc>
          <w:tcPr>
            <w:tcW w:w="675" w:type="dxa"/>
          </w:tcPr>
          <w:p w:rsidR="00AB6B75" w:rsidRPr="00D158B5" w:rsidRDefault="00AB6B75" w:rsidP="00375494">
            <w:pPr>
              <w:pStyle w:val="ConsPlusNormal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63" w:type="dxa"/>
          </w:tcPr>
          <w:p w:rsidR="00AB6B75" w:rsidRPr="00616386" w:rsidRDefault="00AB6B75" w:rsidP="003A29F1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386">
              <w:rPr>
                <w:rFonts w:ascii="Arial Narrow" w:hAnsi="Arial Narrow" w:cs="Times New Roman"/>
                <w:b/>
                <w:sz w:val="24"/>
                <w:szCs w:val="24"/>
              </w:rPr>
              <w:t>Классификация по ОКПД 2</w:t>
            </w:r>
          </w:p>
        </w:tc>
        <w:tc>
          <w:tcPr>
            <w:tcW w:w="6884" w:type="dxa"/>
          </w:tcPr>
          <w:p w:rsidR="00AB6B75" w:rsidRPr="00616386" w:rsidRDefault="00AB6B75" w:rsidP="003A29F1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386">
              <w:rPr>
                <w:rFonts w:ascii="Arial Narrow" w:hAnsi="Arial Narrow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8B5BB4" w:rsidTr="003A29F1">
        <w:tc>
          <w:tcPr>
            <w:tcW w:w="675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3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14.12</w:t>
            </w:r>
          </w:p>
        </w:tc>
        <w:tc>
          <w:tcPr>
            <w:tcW w:w="6884" w:type="dxa"/>
          </w:tcPr>
          <w:p w:rsidR="008B5BB4" w:rsidRPr="003A29F1" w:rsidRDefault="008B5BB4" w:rsidP="003A29F1">
            <w:pPr>
              <w:pStyle w:val="ConsPlusNormal"/>
              <w:tabs>
                <w:tab w:val="left" w:pos="1425"/>
              </w:tabs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Спецодежда</w:t>
            </w:r>
          </w:p>
        </w:tc>
      </w:tr>
      <w:tr w:rsidR="008B5BB4" w:rsidTr="003A29F1">
        <w:tc>
          <w:tcPr>
            <w:tcW w:w="675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3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14.14.1</w:t>
            </w:r>
          </w:p>
        </w:tc>
        <w:tc>
          <w:tcPr>
            <w:tcW w:w="6884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Белье нательное трико</w:t>
            </w:r>
            <w:bookmarkStart w:id="0" w:name="_GoBack"/>
            <w:bookmarkEnd w:id="0"/>
            <w:r w:rsidRPr="003A29F1">
              <w:rPr>
                <w:rFonts w:ascii="Times New Roman" w:hAnsi="Times New Roman" w:cs="Times New Roman"/>
                <w:sz w:val="20"/>
              </w:rPr>
              <w:t>тажное или вязаное</w:t>
            </w:r>
          </w:p>
        </w:tc>
      </w:tr>
      <w:tr w:rsidR="008B5BB4" w:rsidTr="003A29F1">
        <w:tc>
          <w:tcPr>
            <w:tcW w:w="675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3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14.19</w:t>
            </w:r>
          </w:p>
        </w:tc>
        <w:tc>
          <w:tcPr>
            <w:tcW w:w="6884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Одежда прочая и аксессуары</w:t>
            </w:r>
          </w:p>
        </w:tc>
      </w:tr>
      <w:tr w:rsidR="008B5BB4" w:rsidTr="003A29F1">
        <w:tc>
          <w:tcPr>
            <w:tcW w:w="675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3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15.20.3</w:t>
            </w:r>
          </w:p>
        </w:tc>
        <w:tc>
          <w:tcPr>
            <w:tcW w:w="6884" w:type="dxa"/>
          </w:tcPr>
          <w:p w:rsidR="008B5BB4" w:rsidRPr="003A29F1" w:rsidRDefault="008B5BB4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Обувь защитная и прочая, не включенная в другие группировки</w:t>
            </w:r>
          </w:p>
        </w:tc>
      </w:tr>
      <w:tr w:rsidR="00031321" w:rsidTr="003A29F1">
        <w:trPr>
          <w:trHeight w:val="217"/>
        </w:trPr>
        <w:tc>
          <w:tcPr>
            <w:tcW w:w="675" w:type="dxa"/>
          </w:tcPr>
          <w:p w:rsidR="00031321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63" w:type="dxa"/>
          </w:tcPr>
          <w:p w:rsidR="00031321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84" w:type="dxa"/>
          </w:tcPr>
          <w:p w:rsidR="00031321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Основные металлы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26.20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Компьютеры и периферийное оборудование</w:t>
            </w:r>
          </w:p>
        </w:tc>
      </w:tr>
      <w:tr w:rsidR="008B5BB4" w:rsidTr="003A29F1">
        <w:tc>
          <w:tcPr>
            <w:tcW w:w="675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3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32.50.42.120</w:t>
            </w:r>
          </w:p>
        </w:tc>
        <w:tc>
          <w:tcPr>
            <w:tcW w:w="6884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Очки защитные</w:t>
            </w:r>
          </w:p>
        </w:tc>
      </w:tr>
      <w:tr w:rsidR="008B5BB4" w:rsidTr="003A29F1">
        <w:tc>
          <w:tcPr>
            <w:tcW w:w="675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63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32.99.11</w:t>
            </w:r>
          </w:p>
        </w:tc>
        <w:tc>
          <w:tcPr>
            <w:tcW w:w="6884" w:type="dxa"/>
          </w:tcPr>
          <w:p w:rsidR="008B5BB4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Уборы головные защитные и средства защиты прочие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33.13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ремонту электронного и оптического оборудования</w:t>
            </w:r>
          </w:p>
        </w:tc>
      </w:tr>
      <w:tr w:rsidR="00AB6B75" w:rsidTr="003A29F1">
        <w:trPr>
          <w:trHeight w:val="365"/>
        </w:trPr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41.20.20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нежилые</w:t>
            </w:r>
          </w:p>
        </w:tc>
      </w:tr>
      <w:tr w:rsidR="00AB6B75" w:rsidTr="003A29F1">
        <w:trPr>
          <w:trHeight w:val="741"/>
        </w:trPr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29F1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29F1">
              <w:rPr>
                <w:rFonts w:ascii="Times New Roman" w:hAnsi="Times New Roman" w:cs="Times New Roman"/>
                <w:color w:val="000000"/>
                <w:sz w:val="20"/>
              </w:rPr>
              <w:t>41.20.40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строительные специализированные</w:t>
            </w:r>
          </w:p>
        </w:tc>
      </w:tr>
      <w:tr w:rsidR="00AB6B75" w:rsidTr="003A29F1">
        <w:trPr>
          <w:trHeight w:val="448"/>
        </w:trPr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45.2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58.19.13.120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Календари печатные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58.29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изданию прочего программного обеспечения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031321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63.11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данных, размещению и взаимосвязанные услуги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71.11.3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территориальному планированию и планировке территории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71.12.3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в области геологических, геофизических и взаимосвязанных изыскательских работ и консультативные услуги</w:t>
            </w:r>
          </w:p>
        </w:tc>
      </w:tr>
      <w:tr w:rsidR="00CC3819" w:rsidTr="003A29F1">
        <w:tc>
          <w:tcPr>
            <w:tcW w:w="675" w:type="dxa"/>
          </w:tcPr>
          <w:p w:rsidR="00CC3819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63" w:type="dxa"/>
          </w:tcPr>
          <w:p w:rsidR="00CC3819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71.12.19.100</w:t>
            </w:r>
          </w:p>
        </w:tc>
        <w:tc>
          <w:tcPr>
            <w:tcW w:w="6884" w:type="dxa"/>
          </w:tcPr>
          <w:p w:rsidR="00CC3819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AB6B75" w:rsidTr="003A29F1">
        <w:trPr>
          <w:trHeight w:val="507"/>
        </w:trPr>
        <w:tc>
          <w:tcPr>
            <w:tcW w:w="675" w:type="dxa"/>
          </w:tcPr>
          <w:p w:rsidR="00AB6B75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71.20.19.112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AB6B75" w:rsidTr="003A29F1">
        <w:trPr>
          <w:trHeight w:val="361"/>
        </w:trPr>
        <w:tc>
          <w:tcPr>
            <w:tcW w:w="675" w:type="dxa"/>
          </w:tcPr>
          <w:p w:rsidR="00AB6B75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71.20.19.140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энергетическому обследованию</w:t>
            </w:r>
          </w:p>
        </w:tc>
      </w:tr>
      <w:tr w:rsidR="00AB6B75" w:rsidTr="003A29F1">
        <w:trPr>
          <w:trHeight w:val="453"/>
        </w:trPr>
        <w:tc>
          <w:tcPr>
            <w:tcW w:w="675" w:type="dxa"/>
          </w:tcPr>
          <w:p w:rsidR="00AB6B75" w:rsidRPr="003A29F1" w:rsidRDefault="00CC3819" w:rsidP="003A29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sz w:val="20"/>
                <w:szCs w:val="20"/>
              </w:rPr>
              <w:t>71.20.19.190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AB6B75" w:rsidTr="003A29F1">
        <w:trPr>
          <w:trHeight w:val="874"/>
        </w:trPr>
        <w:tc>
          <w:tcPr>
            <w:tcW w:w="675" w:type="dxa"/>
          </w:tcPr>
          <w:p w:rsidR="00AB6B75" w:rsidRPr="003A29F1" w:rsidRDefault="00CC3819" w:rsidP="003A29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sz w:val="20"/>
                <w:szCs w:val="20"/>
              </w:rPr>
              <w:t>72.19.29.190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F1">
              <w:rPr>
                <w:rFonts w:ascii="Times New Roman" w:hAnsi="Times New Roman" w:cs="Times New Roman"/>
                <w:sz w:val="20"/>
                <w:szCs w:val="20"/>
              </w:rPr>
              <w:t>Услуги (работы), связанные с научными исследованиями и экспериментальными разработками в области технических наук и в области технологий, прочие, не включенные в другие группировки, кроме биотехнологии</w:t>
            </w:r>
          </w:p>
        </w:tc>
      </w:tr>
      <w:tr w:rsidR="00AB6B75" w:rsidTr="003A29F1">
        <w:tc>
          <w:tcPr>
            <w:tcW w:w="675" w:type="dxa"/>
          </w:tcPr>
          <w:p w:rsidR="00AB6B75" w:rsidRPr="003A29F1" w:rsidRDefault="00CC3819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63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81.21.10.000</w:t>
            </w:r>
          </w:p>
        </w:tc>
        <w:tc>
          <w:tcPr>
            <w:tcW w:w="6884" w:type="dxa"/>
          </w:tcPr>
          <w:p w:rsidR="00AB6B75" w:rsidRPr="003A29F1" w:rsidRDefault="00AB6B75" w:rsidP="003A29F1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A29F1">
              <w:rPr>
                <w:rFonts w:ascii="Times New Roman" w:hAnsi="Times New Roman" w:cs="Times New Roman"/>
                <w:sz w:val="20"/>
              </w:rPr>
              <w:t>Услуги по общей уборке зданий</w:t>
            </w:r>
          </w:p>
        </w:tc>
      </w:tr>
    </w:tbl>
    <w:p w:rsidR="001226D1" w:rsidRDefault="001226D1" w:rsidP="000571A4">
      <w:pPr>
        <w:jc w:val="center"/>
      </w:pPr>
    </w:p>
    <w:sectPr w:rsidR="001226D1" w:rsidSect="000571A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3F"/>
    <w:multiLevelType w:val="hybridMultilevel"/>
    <w:tmpl w:val="62AE4590"/>
    <w:lvl w:ilvl="0" w:tplc="A4E20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242EE"/>
    <w:multiLevelType w:val="hybridMultilevel"/>
    <w:tmpl w:val="F00E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C9"/>
    <w:rsid w:val="00025A5F"/>
    <w:rsid w:val="00031321"/>
    <w:rsid w:val="000571A4"/>
    <w:rsid w:val="00073ED2"/>
    <w:rsid w:val="0008363A"/>
    <w:rsid w:val="000A07A9"/>
    <w:rsid w:val="00106B8C"/>
    <w:rsid w:val="001122F2"/>
    <w:rsid w:val="001226D1"/>
    <w:rsid w:val="00160B0F"/>
    <w:rsid w:val="00175930"/>
    <w:rsid w:val="00180978"/>
    <w:rsid w:val="001872F9"/>
    <w:rsid w:val="00233302"/>
    <w:rsid w:val="00277319"/>
    <w:rsid w:val="002A0557"/>
    <w:rsid w:val="002B0FB8"/>
    <w:rsid w:val="002B6A6F"/>
    <w:rsid w:val="002C50DC"/>
    <w:rsid w:val="002E288E"/>
    <w:rsid w:val="002F07AD"/>
    <w:rsid w:val="003311DE"/>
    <w:rsid w:val="00371BC9"/>
    <w:rsid w:val="00375A74"/>
    <w:rsid w:val="00386CA1"/>
    <w:rsid w:val="003A29F1"/>
    <w:rsid w:val="003B41B7"/>
    <w:rsid w:val="00420F05"/>
    <w:rsid w:val="00435BB3"/>
    <w:rsid w:val="00442FD0"/>
    <w:rsid w:val="00475663"/>
    <w:rsid w:val="00486644"/>
    <w:rsid w:val="0052677F"/>
    <w:rsid w:val="00537CF4"/>
    <w:rsid w:val="00555010"/>
    <w:rsid w:val="005560C9"/>
    <w:rsid w:val="0059682F"/>
    <w:rsid w:val="005E137B"/>
    <w:rsid w:val="005F420E"/>
    <w:rsid w:val="00616386"/>
    <w:rsid w:val="0063494A"/>
    <w:rsid w:val="00694E52"/>
    <w:rsid w:val="006B362C"/>
    <w:rsid w:val="006B5F12"/>
    <w:rsid w:val="006C13B5"/>
    <w:rsid w:val="006D0AA5"/>
    <w:rsid w:val="006D1484"/>
    <w:rsid w:val="006F7227"/>
    <w:rsid w:val="00733DB2"/>
    <w:rsid w:val="007857AB"/>
    <w:rsid w:val="007904A9"/>
    <w:rsid w:val="007F0DEE"/>
    <w:rsid w:val="008304CF"/>
    <w:rsid w:val="008512B1"/>
    <w:rsid w:val="008514C5"/>
    <w:rsid w:val="00877B48"/>
    <w:rsid w:val="008B5BB4"/>
    <w:rsid w:val="008E37C6"/>
    <w:rsid w:val="008E47D4"/>
    <w:rsid w:val="00902C0A"/>
    <w:rsid w:val="00914454"/>
    <w:rsid w:val="00921060"/>
    <w:rsid w:val="009242C1"/>
    <w:rsid w:val="009352F3"/>
    <w:rsid w:val="0094354F"/>
    <w:rsid w:val="0098558E"/>
    <w:rsid w:val="00997E3B"/>
    <w:rsid w:val="009A5AD3"/>
    <w:rsid w:val="009B2845"/>
    <w:rsid w:val="009C756B"/>
    <w:rsid w:val="00A477F6"/>
    <w:rsid w:val="00A60FE2"/>
    <w:rsid w:val="00A641AB"/>
    <w:rsid w:val="00A85B76"/>
    <w:rsid w:val="00AA1247"/>
    <w:rsid w:val="00AB6B75"/>
    <w:rsid w:val="00AF2595"/>
    <w:rsid w:val="00B17341"/>
    <w:rsid w:val="00B73781"/>
    <w:rsid w:val="00BA4B13"/>
    <w:rsid w:val="00BD2475"/>
    <w:rsid w:val="00BF1A39"/>
    <w:rsid w:val="00C418D0"/>
    <w:rsid w:val="00CC3819"/>
    <w:rsid w:val="00D03FBF"/>
    <w:rsid w:val="00D158B5"/>
    <w:rsid w:val="00D32302"/>
    <w:rsid w:val="00D366BC"/>
    <w:rsid w:val="00D37AA7"/>
    <w:rsid w:val="00D761B4"/>
    <w:rsid w:val="00D81D02"/>
    <w:rsid w:val="00D90380"/>
    <w:rsid w:val="00DC0F9C"/>
    <w:rsid w:val="00DC1908"/>
    <w:rsid w:val="00E82459"/>
    <w:rsid w:val="00EC068D"/>
    <w:rsid w:val="00EE17FF"/>
    <w:rsid w:val="00EE4453"/>
    <w:rsid w:val="00EE7A57"/>
    <w:rsid w:val="00F16C20"/>
    <w:rsid w:val="00F73F4C"/>
    <w:rsid w:val="00F7472E"/>
    <w:rsid w:val="00FB0A22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1C61"/>
  <w15:docId w15:val="{862EF84B-6D38-4D3B-AA99-C3D6EC7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4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E1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92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35F9D-52FB-47F8-AF91-28BE7F70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AkulovaAV</cp:lastModifiedBy>
  <cp:revision>14</cp:revision>
  <cp:lastPrinted>2025-03-04T13:25:00Z</cp:lastPrinted>
  <dcterms:created xsi:type="dcterms:W3CDTF">2024-07-19T05:22:00Z</dcterms:created>
  <dcterms:modified xsi:type="dcterms:W3CDTF">2025-03-05T11:46:00Z</dcterms:modified>
</cp:coreProperties>
</file>